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30" w:rsidRDefault="00B636C2">
      <w:pPr>
        <w:pStyle w:val="a5"/>
        <w:widowControl/>
        <w:jc w:val="center"/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福建省美术家协会</w:t>
      </w:r>
      <w:r>
        <w:rPr>
          <w:rFonts w:ascii="仿宋" w:eastAsia="仿宋" w:hAnsi="仿宋" w:cs="仿宋"/>
          <w:b/>
          <w:bCs/>
          <w:sz w:val="44"/>
          <w:szCs w:val="44"/>
        </w:rPr>
        <w:t>参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评</w:t>
      </w:r>
      <w:r>
        <w:rPr>
          <w:rFonts w:ascii="仿宋" w:eastAsia="仿宋" w:hAnsi="仿宋" w:cs="仿宋"/>
          <w:b/>
          <w:bCs/>
          <w:sz w:val="44"/>
          <w:szCs w:val="44"/>
        </w:rPr>
        <w:t>作品登记表</w:t>
      </w:r>
      <w:r>
        <w:rPr>
          <w:rFonts w:ascii="仿宋" w:eastAsia="仿宋" w:hAnsi="仿宋" w:cs="仿宋" w:hint="eastAsia"/>
          <w:b/>
          <w:bCs/>
          <w:sz w:val="21"/>
          <w:szCs w:val="21"/>
        </w:rPr>
        <w:t> 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2528"/>
        <w:gridCol w:w="1026"/>
        <w:gridCol w:w="1182"/>
        <w:gridCol w:w="1909"/>
      </w:tblGrid>
      <w:tr w:rsidR="001B0830">
        <w:trPr>
          <w:trHeight w:val="624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B636C2">
            <w:pPr>
              <w:pStyle w:val="a5"/>
              <w:widowControl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展览名称</w:t>
            </w:r>
          </w:p>
        </w:tc>
        <w:tc>
          <w:tcPr>
            <w:tcW w:w="6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B636C2">
            <w:pPr>
              <w:pStyle w:val="a5"/>
              <w:widowControl/>
              <w:jc w:val="both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 </w:t>
            </w:r>
          </w:p>
        </w:tc>
      </w:tr>
      <w:tr w:rsidR="001B0830">
        <w:trPr>
          <w:trHeight w:val="624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D67B0C">
            <w:pPr>
              <w:pStyle w:val="a5"/>
              <w:widowControl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作品名称</w:t>
            </w:r>
          </w:p>
        </w:tc>
        <w:tc>
          <w:tcPr>
            <w:tcW w:w="3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B636C2">
            <w:pPr>
              <w:pStyle w:val="a5"/>
              <w:widowControl/>
              <w:jc w:val="both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D67B0C">
            <w:pPr>
              <w:pStyle w:val="a5"/>
              <w:widowControl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B636C2">
            <w:pPr>
              <w:pStyle w:val="a5"/>
              <w:widowControl/>
              <w:jc w:val="both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 </w:t>
            </w:r>
          </w:p>
        </w:tc>
      </w:tr>
      <w:tr w:rsidR="001B0830">
        <w:trPr>
          <w:trHeight w:val="624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Pr="00D67B0C" w:rsidRDefault="00D67B0C" w:rsidP="00D67B0C">
            <w:pPr>
              <w:pStyle w:val="a5"/>
              <w:widowControl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作品张数/单张尺寸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B636C2">
            <w:pPr>
              <w:pStyle w:val="a5"/>
              <w:widowControl/>
              <w:jc w:val="both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Pr="00D67B0C" w:rsidRDefault="00D67B0C">
            <w:pPr>
              <w:pStyle w:val="a5"/>
              <w:widowControl/>
              <w:jc w:val="both"/>
              <w:rPr>
                <w:rFonts w:ascii="仿宋" w:eastAsia="仿宋" w:hAnsi="仿宋"/>
                <w:b/>
                <w:sz w:val="21"/>
                <w:szCs w:val="21"/>
              </w:rPr>
            </w:pPr>
            <w:r w:rsidRPr="00D67B0C">
              <w:rPr>
                <w:rFonts w:ascii="仿宋" w:eastAsia="仿宋" w:hAnsi="仿宋" w:hint="eastAsia"/>
                <w:b/>
                <w:sz w:val="21"/>
                <w:szCs w:val="21"/>
              </w:rPr>
              <w:t>作品</w:t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使用</w:t>
            </w:r>
            <w:r w:rsidRPr="00D67B0C">
              <w:rPr>
                <w:rFonts w:ascii="仿宋" w:eastAsia="仿宋" w:hAnsi="仿宋" w:hint="eastAsia"/>
                <w:b/>
                <w:sz w:val="21"/>
                <w:szCs w:val="21"/>
              </w:rPr>
              <w:t>媒材</w:t>
            </w:r>
          </w:p>
        </w:tc>
        <w:tc>
          <w:tcPr>
            <w:tcW w:w="3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Pr="00D67B0C" w:rsidRDefault="00B636C2">
            <w:pPr>
              <w:pStyle w:val="a5"/>
              <w:widowControl/>
              <w:jc w:val="both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 </w:t>
            </w:r>
            <w:r w:rsidR="00D67B0C" w:rsidRPr="00D67B0C">
              <w:rPr>
                <w:rFonts w:ascii="仿宋" w:eastAsia="仿宋" w:hAnsi="仿宋" w:cs="仿宋" w:hint="eastAsia"/>
                <w:bCs/>
                <w:sz w:val="21"/>
                <w:szCs w:val="21"/>
              </w:rPr>
              <w:t>例如：油画、水墨、水彩</w:t>
            </w:r>
          </w:p>
        </w:tc>
      </w:tr>
      <w:tr w:rsidR="001B0830">
        <w:trPr>
          <w:trHeight w:val="624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B636C2">
            <w:pPr>
              <w:pStyle w:val="a5"/>
              <w:widowControl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作者姓名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B636C2">
            <w:pPr>
              <w:pStyle w:val="a5"/>
              <w:widowControl/>
              <w:jc w:val="both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D67B0C">
            <w:pPr>
              <w:pStyle w:val="a5"/>
              <w:widowControl/>
              <w:jc w:val="both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创作方式</w:t>
            </w:r>
          </w:p>
        </w:tc>
        <w:tc>
          <w:tcPr>
            <w:tcW w:w="3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Pr="00D67B0C" w:rsidRDefault="00B636C2">
            <w:pPr>
              <w:pStyle w:val="a5"/>
              <w:widowControl/>
              <w:jc w:val="both"/>
            </w:pPr>
            <w:r w:rsidRPr="00D67B0C">
              <w:rPr>
                <w:rFonts w:ascii="仿宋" w:eastAsia="仿宋" w:hAnsi="仿宋" w:cs="仿宋" w:hint="eastAsia"/>
                <w:bCs/>
                <w:sz w:val="21"/>
                <w:szCs w:val="21"/>
              </w:rPr>
              <w:t> </w:t>
            </w:r>
            <w:r w:rsidR="00D67B0C" w:rsidRPr="00D67B0C">
              <w:rPr>
                <w:rFonts w:ascii="仿宋" w:eastAsia="仿宋" w:hAnsi="仿宋" w:cs="仿宋" w:hint="eastAsia"/>
                <w:bCs/>
                <w:sz w:val="21"/>
                <w:szCs w:val="21"/>
              </w:rPr>
              <w:t>例如：手绘、板绘</w:t>
            </w:r>
          </w:p>
        </w:tc>
      </w:tr>
      <w:tr w:rsidR="001B0830">
        <w:trPr>
          <w:trHeight w:val="624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0C" w:rsidRDefault="00D67B0C">
            <w:pPr>
              <w:pStyle w:val="a5"/>
              <w:widowControl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所在单位</w:t>
            </w:r>
          </w:p>
          <w:p w:rsidR="001B0830" w:rsidRDefault="00D67B0C">
            <w:pPr>
              <w:pStyle w:val="a5"/>
              <w:widowControl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联系</w:t>
            </w:r>
            <w:r w:rsidR="00B636C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地</w:t>
            </w:r>
            <w:r w:rsidR="00B636C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6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B636C2">
            <w:pPr>
              <w:pStyle w:val="a5"/>
              <w:widowControl/>
              <w:jc w:val="both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 </w:t>
            </w:r>
          </w:p>
        </w:tc>
      </w:tr>
      <w:tr w:rsidR="001B0830">
        <w:trPr>
          <w:trHeight w:val="624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B636C2">
            <w:pPr>
              <w:pStyle w:val="a5"/>
              <w:widowControl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6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B636C2">
            <w:pPr>
              <w:pStyle w:val="a5"/>
              <w:widowControl/>
              <w:jc w:val="both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 </w:t>
            </w:r>
          </w:p>
        </w:tc>
      </w:tr>
      <w:tr w:rsidR="001B0830">
        <w:trPr>
          <w:trHeight w:val="2102"/>
        </w:trPr>
        <w:tc>
          <w:tcPr>
            <w:tcW w:w="8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B636C2">
            <w:pPr>
              <w:pStyle w:val="a5"/>
              <w:widowControl/>
              <w:spacing w:before="156" w:beforeAutospacing="0" w:line="280" w:lineRule="atLeast"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作品原创承诺书</w:t>
            </w:r>
          </w:p>
          <w:p w:rsidR="001B0830" w:rsidRDefault="00B636C2">
            <w:pPr>
              <w:pStyle w:val="a5"/>
              <w:widowControl/>
              <w:spacing w:line="280" w:lineRule="atLeast"/>
              <w:ind w:firstLine="420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本人郑重承诺：</w:t>
            </w:r>
          </w:p>
          <w:p w:rsidR="001B0830" w:rsidRDefault="00B636C2">
            <w:pPr>
              <w:pStyle w:val="a5"/>
              <w:widowControl/>
              <w:spacing w:line="280" w:lineRule="atLeast"/>
              <w:ind w:firstLine="420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此次向福建省美协投稿的作品为本人原创。创作期间，未抄袭、剽窃他人作品，确保作品不存在侵犯他人知识产权等任何违法违规问题。</w:t>
            </w:r>
          </w:p>
          <w:p w:rsidR="001B0830" w:rsidRDefault="00B636C2">
            <w:pPr>
              <w:pStyle w:val="a5"/>
              <w:widowControl/>
              <w:spacing w:line="280" w:lineRule="atLeast"/>
              <w:ind w:firstLine="420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本人作品创作情况为：完全未借助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AI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等技术手段（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  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部分借助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AI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等技术手段（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  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）（备注：仅可单选。若借助技术手段，需另提供创作草图、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AI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训练过程等独创性证明）</w:t>
            </w:r>
          </w:p>
          <w:p w:rsidR="001B0830" w:rsidRDefault="00B636C2">
            <w:pPr>
              <w:pStyle w:val="a5"/>
              <w:widowControl/>
              <w:spacing w:line="280" w:lineRule="atLeast"/>
              <w:ind w:firstLine="420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本人已认真研读《中国美术工作者职业道德公约》及实施细则，明确若作品存在非原创、多人一稿等违规行为，承担相应后果，包括但不限于取消作品参展资格、在美协官方渠道公示本人及作品违规信息，禁止本人在一定期限内参加美协相关展览活动，并将违规记录计入个人参展档案。若因作品非原创引发法律纠纷，本人愿承担全部法律责任与后果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。</w:t>
            </w:r>
            <w:bookmarkStart w:id="0" w:name="_GoBack"/>
            <w:bookmarkEnd w:id="0"/>
          </w:p>
          <w:p w:rsidR="001B0830" w:rsidRDefault="00B636C2">
            <w:pPr>
              <w:pStyle w:val="a5"/>
              <w:widowControl/>
              <w:spacing w:line="280" w:lineRule="atLeast"/>
              <w:ind w:firstLine="420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本人承诺，以上保证真实有效。如有虚假，愿意接受福建省美协依据相关规定做出的所有处罚决定，并无条件配合美协开展调查、处理工作。</w:t>
            </w:r>
          </w:p>
          <w:p w:rsidR="001B0830" w:rsidRDefault="00B636C2">
            <w:pPr>
              <w:pStyle w:val="a5"/>
              <w:widowControl/>
              <w:spacing w:line="280" w:lineRule="atLeast"/>
              <w:ind w:firstLineChars="405" w:firstLine="854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承诺人（签字）：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             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日期：</w:t>
            </w:r>
          </w:p>
        </w:tc>
      </w:tr>
      <w:tr w:rsidR="001B0830">
        <w:trPr>
          <w:trHeight w:val="1669"/>
        </w:trPr>
        <w:tc>
          <w:tcPr>
            <w:tcW w:w="8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30" w:rsidRDefault="00B636C2">
            <w:pPr>
              <w:pStyle w:val="a5"/>
              <w:widowControl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color w:val="A4A4A4"/>
                <w:sz w:val="30"/>
                <w:szCs w:val="30"/>
              </w:rPr>
              <w:t>身份证复印件（正背）</w:t>
            </w:r>
          </w:p>
        </w:tc>
      </w:tr>
    </w:tbl>
    <w:p w:rsidR="001B0830" w:rsidRDefault="001B0830"/>
    <w:sectPr w:rsidR="001B0830" w:rsidSect="001B0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6C2" w:rsidRPr="00B81949" w:rsidRDefault="00B636C2" w:rsidP="00D67B0C">
      <w:pPr>
        <w:rPr>
          <w:rFonts w:ascii="Times New Roman" w:hAnsi="Times New Roman" w:cs="Times New Roman"/>
        </w:rPr>
      </w:pPr>
      <w:r>
        <w:separator/>
      </w:r>
    </w:p>
  </w:endnote>
  <w:endnote w:type="continuationSeparator" w:id="1">
    <w:p w:rsidR="00B636C2" w:rsidRPr="00B81949" w:rsidRDefault="00B636C2" w:rsidP="00D67B0C">
      <w:pPr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6C2" w:rsidRPr="00B81949" w:rsidRDefault="00B636C2" w:rsidP="00D67B0C">
      <w:pPr>
        <w:rPr>
          <w:rFonts w:ascii="Times New Roman" w:hAnsi="Times New Roman" w:cs="Times New Roman"/>
        </w:rPr>
      </w:pPr>
      <w:r>
        <w:separator/>
      </w:r>
    </w:p>
  </w:footnote>
  <w:footnote w:type="continuationSeparator" w:id="1">
    <w:p w:rsidR="00B636C2" w:rsidRPr="00B81949" w:rsidRDefault="00B636C2" w:rsidP="00D67B0C">
      <w:pPr>
        <w:rPr>
          <w:rFonts w:ascii="Times New Roman" w:hAnsi="Times New Roman"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U4NWQ3NDFjMWU2YTc4NWYyZjliMWFiZTVlOGFhOTgifQ=="/>
  </w:docVars>
  <w:rsids>
    <w:rsidRoot w:val="17B50937"/>
    <w:rsid w:val="000447A0"/>
    <w:rsid w:val="001B0830"/>
    <w:rsid w:val="006825D2"/>
    <w:rsid w:val="00700A7B"/>
    <w:rsid w:val="00B636C2"/>
    <w:rsid w:val="00D67B0C"/>
    <w:rsid w:val="0AF319C5"/>
    <w:rsid w:val="17B50937"/>
    <w:rsid w:val="685C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8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0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B0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1B083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sid w:val="001B083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B08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455</Characters>
  <Application>Microsoft Office Word</Application>
  <DocSecurity>0</DocSecurity>
  <Lines>3</Lines>
  <Paragraphs>1</Paragraphs>
  <ScaleCrop>false</ScaleCrop>
  <Company>Sky123.Org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沉默期</dc:creator>
  <cp:lastModifiedBy>Windows7</cp:lastModifiedBy>
  <cp:revision>3</cp:revision>
  <dcterms:created xsi:type="dcterms:W3CDTF">2026-03-12T09:29:00Z</dcterms:created>
  <dcterms:modified xsi:type="dcterms:W3CDTF">2026-03-19T09:26:00Z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6D5419D75E1B46FDABB24AB013F33444_11</vt:lpwstr>
  </property>
  <property fmtid="{D5CDD505-2E9C-101B-9397-08002B2CF9AE}" pid="4" name="KSOTemplateDocerSaveRecord">
    <vt:lpwstr>eyJoZGlkIjoiOGIwNTliODRiNzdlOGM3YjBhNDQ4MGVkZjk2NWZhNDkiLCJ1c2VySWQiOiIzNTIzMzk2MzIifQ==</vt:lpwstr>
  </property>
</Properties>
</file>