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29BA4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仿宋_GB2312" w:hAnsi="宋体" w:eastAsia="仿宋_GB2312" w:cs="宋体"/>
          <w:kern w:val="0"/>
          <w:sz w:val="24"/>
          <w:szCs w:val="24"/>
        </w:rPr>
        <w:t>附件</w:t>
      </w:r>
    </w:p>
    <w:p w14:paraId="1E37C3A4">
      <w:pPr>
        <w:widowControl/>
        <w:spacing w:before="100" w:beforeAutospacing="1" w:after="100" w:afterAutospacing="1"/>
        <w:ind w:firstLine="827" w:firstLineChars="295"/>
        <w:jc w:val="left"/>
        <w:rPr>
          <w:rFonts w:hint="eastAsia" w:ascii="微软简标宋" w:hAnsi="宋体" w:eastAsia="微软简标宋" w:cs="宋体"/>
          <w:kern w:val="0"/>
          <w:sz w:val="28"/>
          <w:szCs w:val="28"/>
        </w:rPr>
      </w:pPr>
      <w:bookmarkStart w:id="0" w:name="_GoBack"/>
      <w:r>
        <w:rPr>
          <w:rFonts w:hint="eastAsia" w:ascii="微软简标宋" w:hAnsi="宋体" w:eastAsia="微软简标宋" w:cs="宋体"/>
          <w:b/>
          <w:bCs/>
          <w:kern w:val="0"/>
          <w:sz w:val="28"/>
          <w:szCs w:val="28"/>
        </w:rPr>
        <w:t>“</w:t>
      </w:r>
      <w:r>
        <w:rPr>
          <w:rFonts w:hint="eastAsia" w:ascii="微软简标宋" w:hAnsi="宋体" w:eastAsia="微软简标宋" w:cs="宋体"/>
          <w:b/>
          <w:bCs/>
          <w:kern w:val="36"/>
          <w:sz w:val="28"/>
          <w:szCs w:val="28"/>
        </w:rPr>
        <w:t>‘丹漆融梦’——</w:t>
      </w:r>
      <w:r>
        <w:rPr>
          <w:rFonts w:hint="eastAsia" w:ascii="微软简标宋" w:hAnsi="宋体" w:eastAsia="微软简标宋" w:cs="宋体"/>
          <w:b/>
          <w:bCs/>
          <w:kern w:val="0"/>
          <w:sz w:val="28"/>
          <w:szCs w:val="28"/>
        </w:rPr>
        <w:t>福建省第八届漆画展”作品信息表</w:t>
      </w:r>
    </w:p>
    <w:bookmarkEnd w:id="0"/>
    <w:p w14:paraId="56106DA2">
      <w:pPr>
        <w:widowControl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（为避免设备识别错误，表格请勿手写，用电脑填写后打印，贴于作品照片背面）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0"/>
      </w:tblGrid>
      <w:tr w14:paraId="623A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8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6077C4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8B6F406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B38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9096AB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作品名称</w:t>
            </w:r>
          </w:p>
          <w:p w14:paraId="429FD4A8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请加书名号：《》</w:t>
            </w:r>
          </w:p>
        </w:tc>
        <w:tc>
          <w:tcPr>
            <w:tcW w:w="5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C8E3520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668A8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CD1372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尺寸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[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高×宽，单位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cm]</w:t>
            </w:r>
          </w:p>
        </w:tc>
        <w:tc>
          <w:tcPr>
            <w:tcW w:w="5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6CC247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EFC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38635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详细地址</w:t>
            </w:r>
          </w:p>
          <w:p w14:paraId="75C9289C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2AC6538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2172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750961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5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D6987F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5998E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F71D9EA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1E40D4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4DD6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96898FD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是否新文艺群体 是</w:t>
            </w:r>
            <w:r>
              <w:rPr>
                <w:rFonts w:ascii="Calibri" w:hAnsi="Calibri" w:eastAsia="宋体" w:cs="宋体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否</w:t>
            </w:r>
          </w:p>
        </w:tc>
        <w:tc>
          <w:tcPr>
            <w:tcW w:w="5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A97AC6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 w14:paraId="36BA3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</w:trPr>
        <w:tc>
          <w:tcPr>
            <w:tcW w:w="8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E8161A2">
            <w:pPr>
              <w:widowControl/>
              <w:spacing w:before="156" w:after="100" w:afterAutospacing="1" w:line="28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作品原创承诺书</w:t>
            </w:r>
          </w:p>
          <w:p w14:paraId="2CE5806D">
            <w:pPr>
              <w:widowControl/>
              <w:autoSpaceDE w:val="0"/>
              <w:spacing w:beforeLines="50" w:after="100" w:afterAutospacing="1" w:line="300" w:lineRule="exact"/>
              <w:ind w:firstLine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本人郑重承诺：</w:t>
            </w:r>
          </w:p>
          <w:p w14:paraId="1BADB49E">
            <w:pPr>
              <w:widowControl/>
              <w:autoSpaceDE w:val="0"/>
              <w:spacing w:beforeLines="50" w:after="100" w:afterAutospacing="1" w:line="300" w:lineRule="exact"/>
              <w:ind w:firstLine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此次向福建省美协投稿的作品为本人原创。创作期间，未抄袭、剽窃他人作品，确保作品不存在侵犯他人知识产权等任何违法违规问题。</w:t>
            </w:r>
          </w:p>
          <w:p w14:paraId="12B52472">
            <w:pPr>
              <w:widowControl/>
              <w:autoSpaceDE w:val="0"/>
              <w:spacing w:beforeLines="50" w:after="100" w:afterAutospacing="1" w:line="300" w:lineRule="exact"/>
              <w:ind w:firstLine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 xml:space="preserve">本人作品创作情况为：完全未借助AI等技术手段（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 xml:space="preserve">）/部分借助AI等技术手段（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）（备注：仅可单选。若借助技术手段，需另提供创作草图、AI训练过程等独创性证明）</w:t>
            </w:r>
          </w:p>
          <w:p w14:paraId="36081CF1">
            <w:pPr>
              <w:widowControl/>
              <w:autoSpaceDE w:val="0"/>
              <w:spacing w:beforeLines="50" w:after="100" w:afterAutospacing="1" w:line="300" w:lineRule="exact"/>
              <w:ind w:firstLine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本人已认真研读《中国美术工作者职业道德公约》及实施细则，明确若作品存在非原创、多人一稿等违规行为，承担相应后果，包括但不限于取消作品参展资格、在美协官方渠道公示本人及作品违规信息，禁止本人在一定期限内参加美协相关展览活动，并将违规记录计入个人参展档案。若因作品非原创引发法律纠纷，本人愿承担全部法律责任与后果。</w:t>
            </w:r>
          </w:p>
          <w:p w14:paraId="51BCB445">
            <w:pPr>
              <w:widowControl/>
              <w:autoSpaceDE w:val="0"/>
              <w:spacing w:beforeLines="50" w:after="100" w:afterAutospacing="1" w:line="300" w:lineRule="exact"/>
              <w:ind w:firstLine="42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本人承诺，以上保证真实有效。如有虚假，愿意接受福建省美协依据相关规定做出的所有处罚决定，并无条件配合美协开展调查、处理工作。</w:t>
            </w:r>
          </w:p>
          <w:p w14:paraId="56ADA8A9"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承诺人（签字）：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szCs w:val="21"/>
              </w:rPr>
              <w:t>日期：</w:t>
            </w:r>
          </w:p>
        </w:tc>
      </w:tr>
      <w:tr w14:paraId="680A3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85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61AE1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4A4A4"/>
                <w:sz w:val="30"/>
                <w:szCs w:val="30"/>
              </w:rPr>
              <w:t>身份证复印件（正背）</w:t>
            </w:r>
          </w:p>
        </w:tc>
      </w:tr>
    </w:tbl>
    <w:p w14:paraId="48A8BDB1">
      <w:pPr>
        <w:widowControl/>
        <w:spacing w:before="100" w:beforeAutospacing="1" w:after="100" w:afterAutospacing="1"/>
        <w:jc w:val="left"/>
        <w:outlineLvl w:val="1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ascii="仿宋_GB2312" w:hAnsi="宋体" w:eastAsia="仿宋_GB2312" w:cs="宋体"/>
          <w:b/>
          <w:bCs/>
          <w:kern w:val="0"/>
          <w:sz w:val="14"/>
          <w:szCs w:val="14"/>
        </w:rPr>
        <w:t>请粘牢于照片及作品背面右下角</w:t>
      </w:r>
    </w:p>
    <w:p w14:paraId="2AA13A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DF"/>
    <w:rsid w:val="00377300"/>
    <w:rsid w:val="00443B33"/>
    <w:rsid w:val="00574D26"/>
    <w:rsid w:val="00E068DF"/>
    <w:rsid w:val="4DF3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标题 2 Char"/>
    <w:basedOn w:val="8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js_title_inner"/>
    <w:basedOn w:val="8"/>
    <w:uiPriority w:val="0"/>
  </w:style>
  <w:style w:type="character" w:customStyle="1" w:styleId="16">
    <w:name w:val="rich_media_meta"/>
    <w:basedOn w:val="8"/>
    <w:qFormat/>
    <w:uiPriority w:val="0"/>
  </w:style>
  <w:style w:type="character" w:customStyle="1" w:styleId="17">
    <w:name w:val="wx_tap_link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2209</Words>
  <Characters>2288</Characters>
  <Lines>17</Lines>
  <Paragraphs>4</Paragraphs>
  <TotalTime>37</TotalTime>
  <ScaleCrop>false</ScaleCrop>
  <LinksUpToDate>false</LinksUpToDate>
  <CharactersWithSpaces>2379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2026-06-22T01:14:00Z</dcterms:created>
  <dc:creator>Windows7</dc:creator>
  <cp:lastModifiedBy>严昌义～石道文化</cp:lastModifiedBy>
  <cp:lastPrinted>2026-06-22T01:15:00Z</cp:lastPrinted>
  <dcterms:modified xsi:type="dcterms:W3CDTF">2026-06-22T03:17:04Z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eyJoZGlkIjoiMGFjY2FjZWMyODY0YTczZDIzMDVhOTdlZTBjMTllNjIiLCJ1c2VySWQiOiIzNTIzMzk2MzIifQ==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0E82F2572EB94D8BAFC567190E9C8C67_13</vt:lpwstr>
  </property>
</Properties>
</file>